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after="0"/>
        <w:jc w:val="righ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22"/>
          <w:szCs w:val="22"/>
          <w:rtl w:val="0"/>
          <w:lang w:val="en-US"/>
        </w:rPr>
        <w:t>Data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sz w:val="16"/>
          <w:szCs w:val="16"/>
          <w:rtl w:val="0"/>
          <w:lang w:val="en-US"/>
        </w:rPr>
        <w:t>.............................................</w:t>
      </w:r>
    </w:p>
    <w:p>
      <w:pPr>
        <w:pStyle w:val="Body Text"/>
        <w:jc w:val="center"/>
        <w:rPr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                                                                                 Date</w:t>
      </w:r>
    </w:p>
    <w:p>
      <w:pPr>
        <w:pStyle w:val="Body Text"/>
        <w:spacing w:after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>................................................................</w:t>
      </w:r>
    </w:p>
    <w:p>
      <w:pPr>
        <w:pStyle w:val="Body Text"/>
        <w:spacing w:after="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22"/>
          <w:szCs w:val="22"/>
          <w:rtl w:val="0"/>
          <w:lang w:val="en-US"/>
        </w:rPr>
        <w:t>Piecz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ęć 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odbiorcy / </w:t>
      </w: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Stamp of customer</w:t>
      </w:r>
    </w:p>
    <w:tbl>
      <w:tblPr>
        <w:tblW w:w="10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2694"/>
        <w:gridCol w:w="1559"/>
        <w:gridCol w:w="1276"/>
        <w:gridCol w:w="992"/>
        <w:gridCol w:w="1276"/>
        <w:gridCol w:w="2551"/>
      </w:tblGrid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5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Verdana" w:hAnsi="Verdana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Nazwa produktu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Name of product</w:t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Numer serii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Batch 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de-DE"/>
              </w:rPr>
              <w:t>Termin wa</w:t>
            </w: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ci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Expiry date</w:t>
            </w:r>
          </w:p>
        </w:tc>
        <w:tc>
          <w:tcPr>
            <w:tcW w:type="dxa" w:w="9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Ilo</w:t>
            </w:r>
            <w:r>
              <w:rPr>
                <w:rFonts w:ascii="Verdana" w:hAnsi="Verdana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ść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>Quantity</w:t>
            </w:r>
          </w:p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Numer faktury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Invoice 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jc w:val="center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Symbol reklamacji /zwrotu*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Sign of complaint /return*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5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5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5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Verdana" w:cs="Verdana" w:hAnsi="Verdana" w:eastAsia="Verdana"/>
                <w:shd w:val="nil" w:color="auto" w:fill="auto"/>
                <w:lang w:val="en-US"/>
              </w:rPr>
            </w:r>
          </w:p>
        </w:tc>
        <w:tc>
          <w:tcPr>
            <w:tcW w:type="dxa" w:w="15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0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22"/>
          <w:szCs w:val="22"/>
          <w:rtl w:val="0"/>
          <w:lang w:val="en-US"/>
        </w:rPr>
        <w:t>Uwagi: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Notes</w:t>
      </w: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* Symbole reklamacji /zwrotu / </w:t>
      </w: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Signs of complaint /return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: 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  <w:rtl w:val="0"/>
          <w:lang w:val="en-US"/>
        </w:rPr>
        <w:t>Pow</w:t>
      </w:r>
      <w:r>
        <w:rPr>
          <w:rFonts w:ascii="Verdana" w:hAnsi="Verdana" w:hint="default"/>
          <w:sz w:val="16"/>
          <w:szCs w:val="16"/>
          <w:u w:val="single"/>
          <w:rtl w:val="0"/>
          <w:lang w:val="en-US"/>
        </w:rPr>
        <w:t>ó</w:t>
      </w:r>
      <w:r>
        <w:rPr>
          <w:rFonts w:ascii="Verdana" w:hAnsi="Verdana"/>
          <w:sz w:val="16"/>
          <w:szCs w:val="16"/>
          <w:u w:val="single"/>
          <w:rtl w:val="0"/>
          <w:lang w:val="en-US"/>
        </w:rPr>
        <w:t>d reklamacji dystrybucyjnej /zwrotu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/</w:t>
      </w: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Reason of distribution complaint /return:</w:t>
      </w:r>
    </w:p>
    <w:p>
      <w:pPr>
        <w:pStyle w:val="Normal.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</w:rPr>
        <w:t xml:space="preserve">BD </w:t>
      </w:r>
      <w:r>
        <w:rPr>
          <w:rFonts w:ascii="Verdana" w:hAnsi="Verdana" w:hint="default"/>
          <w:sz w:val="14"/>
          <w:szCs w:val="14"/>
          <w:rtl w:val="0"/>
        </w:rPr>
        <w:t xml:space="preserve">– </w:t>
      </w:r>
      <w:r>
        <w:rPr>
          <w:rFonts w:ascii="Verdana" w:hAnsi="Verdana"/>
          <w:sz w:val="14"/>
          <w:szCs w:val="14"/>
          <w:rtl w:val="0"/>
        </w:rPr>
        <w:t>brak w dostawie/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lack of goods</w:t>
      </w:r>
    </w:p>
    <w:p>
      <w:pPr>
        <w:pStyle w:val="Normal.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ND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nadwy</w:t>
      </w:r>
      <w:r>
        <w:rPr>
          <w:rFonts w:ascii="Verdana" w:hAnsi="Verdana" w:hint="default"/>
          <w:sz w:val="14"/>
          <w:szCs w:val="14"/>
          <w:rtl w:val="0"/>
          <w:lang w:val="en-US"/>
        </w:rPr>
        <w:t>ż</w:t>
      </w:r>
      <w:r>
        <w:rPr>
          <w:rFonts w:ascii="Verdana" w:hAnsi="Verdana"/>
          <w:sz w:val="14"/>
          <w:szCs w:val="14"/>
          <w:rtl w:val="0"/>
          <w:lang w:val="en-US"/>
        </w:rPr>
        <w:t>ka w dostawie/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surplus of goods</w:t>
      </w:r>
    </w:p>
    <w:p>
      <w:pPr>
        <w:pStyle w:val="Normal.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OP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uszkodzony towar/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damaged goods</w:t>
      </w:r>
    </w:p>
    <w:p>
      <w:pPr>
        <w:pStyle w:val="Normal.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SD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niezgodno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ść </w:t>
      </w:r>
      <w:r>
        <w:rPr>
          <w:rFonts w:ascii="Verdana" w:hAnsi="Verdana"/>
          <w:sz w:val="14"/>
          <w:szCs w:val="14"/>
          <w:rtl w:val="0"/>
          <w:lang w:val="en-US"/>
        </w:rPr>
        <w:t>numeru serii lub terminu wa</w:t>
      </w:r>
      <w:r>
        <w:rPr>
          <w:rFonts w:ascii="Verdana" w:hAnsi="Verdana" w:hint="default"/>
          <w:sz w:val="14"/>
          <w:szCs w:val="14"/>
          <w:rtl w:val="0"/>
          <w:lang w:val="en-US"/>
        </w:rPr>
        <w:t>ż</w:t>
      </w:r>
      <w:r>
        <w:rPr>
          <w:rFonts w:ascii="Verdana" w:hAnsi="Verdana"/>
          <w:sz w:val="14"/>
          <w:szCs w:val="14"/>
          <w:rtl w:val="0"/>
          <w:lang w:val="en-US"/>
        </w:rPr>
        <w:t>no</w:t>
      </w:r>
      <w:r>
        <w:rPr>
          <w:rFonts w:ascii="Verdana" w:hAnsi="Verdana" w:hint="default"/>
          <w:sz w:val="14"/>
          <w:szCs w:val="14"/>
          <w:rtl w:val="0"/>
          <w:lang w:val="en-US"/>
        </w:rPr>
        <w:t>ś</w:t>
      </w:r>
      <w:r>
        <w:rPr>
          <w:rFonts w:ascii="Verdana" w:hAnsi="Verdana"/>
          <w:sz w:val="14"/>
          <w:szCs w:val="14"/>
          <w:rtl w:val="0"/>
          <w:lang w:val="en-US"/>
        </w:rPr>
        <w:t>ci/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disagreement of batch number or expiry date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de-DE"/>
        </w:rPr>
        <w:t xml:space="preserve">KD </w:t>
      </w:r>
      <w:r>
        <w:rPr>
          <w:rFonts w:ascii="Verdana" w:hAnsi="Verdana" w:hint="default"/>
          <w:sz w:val="14"/>
          <w:szCs w:val="14"/>
          <w:rtl w:val="0"/>
        </w:rPr>
        <w:t xml:space="preserve">– </w:t>
      </w:r>
      <w:r>
        <w:rPr>
          <w:rFonts w:ascii="Verdana" w:hAnsi="Verdana"/>
          <w:sz w:val="14"/>
          <w:szCs w:val="14"/>
          <w:rtl w:val="0"/>
        </w:rPr>
        <w:t>zbyt kr</w:t>
      </w:r>
      <w:r>
        <w:rPr>
          <w:rFonts w:ascii="Verdana" w:hAnsi="Verdana" w:hint="default"/>
          <w:sz w:val="14"/>
          <w:szCs w:val="14"/>
          <w:rtl w:val="0"/>
          <w:lang w:val="es-ES_tradnl"/>
        </w:rPr>
        <w:t>ó</w:t>
      </w:r>
      <w:r>
        <w:rPr>
          <w:rFonts w:ascii="Verdana" w:hAnsi="Verdana"/>
          <w:sz w:val="14"/>
          <w:szCs w:val="14"/>
          <w:rtl w:val="0"/>
        </w:rPr>
        <w:t>tka data wa</w:t>
      </w:r>
      <w:r>
        <w:rPr>
          <w:rFonts w:ascii="Verdana" w:hAnsi="Verdana" w:hint="default"/>
          <w:sz w:val="14"/>
          <w:szCs w:val="14"/>
          <w:rtl w:val="0"/>
        </w:rPr>
        <w:t>ż</w:t>
      </w:r>
      <w:r>
        <w:rPr>
          <w:rFonts w:ascii="Verdana" w:hAnsi="Verdana"/>
          <w:sz w:val="14"/>
          <w:szCs w:val="14"/>
          <w:rtl w:val="0"/>
        </w:rPr>
        <w:t>no</w:t>
      </w:r>
      <w:r>
        <w:rPr>
          <w:rFonts w:ascii="Verdana" w:hAnsi="Verdana" w:hint="default"/>
          <w:sz w:val="14"/>
          <w:szCs w:val="14"/>
          <w:rtl w:val="0"/>
        </w:rPr>
        <w:t>ś</w:t>
      </w:r>
      <w:r>
        <w:rPr>
          <w:rFonts w:ascii="Verdana" w:hAnsi="Verdana"/>
          <w:sz w:val="14"/>
          <w:szCs w:val="14"/>
          <w:rtl w:val="0"/>
        </w:rPr>
        <w:t>ci/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too short expiry date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ZU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zwrot na podstawie umowy handlowej/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 xml:space="preserve">returning in accordance with the agreement 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ZP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zwrot na pro</w:t>
      </w:r>
      <w:r>
        <w:rPr>
          <w:rFonts w:ascii="Verdana" w:hAnsi="Verdana" w:hint="default"/>
          <w:sz w:val="14"/>
          <w:szCs w:val="14"/>
          <w:rtl w:val="0"/>
          <w:lang w:val="en-US"/>
        </w:rPr>
        <w:t>ś</w:t>
      </w:r>
      <w:r>
        <w:rPr>
          <w:rFonts w:ascii="Verdana" w:hAnsi="Verdana"/>
          <w:sz w:val="14"/>
          <w:szCs w:val="14"/>
          <w:rtl w:val="0"/>
          <w:lang w:val="en-US"/>
        </w:rPr>
        <w:t>b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ę </w:t>
      </w:r>
      <w:r>
        <w:rPr>
          <w:rFonts w:ascii="Verdana" w:hAnsi="Verdana"/>
          <w:sz w:val="14"/>
          <w:szCs w:val="14"/>
          <w:rtl w:val="0"/>
          <w:lang w:val="en-US"/>
        </w:rPr>
        <w:t>odbiorcy/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returning on customer's request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DN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dostawa nieprzyj</w:t>
      </w:r>
      <w:r>
        <w:rPr>
          <w:rFonts w:ascii="Verdana" w:hAnsi="Verdana" w:hint="default"/>
          <w:sz w:val="14"/>
          <w:szCs w:val="14"/>
          <w:rtl w:val="0"/>
          <w:lang w:val="en-US"/>
        </w:rPr>
        <w:t>ę</w:t>
      </w:r>
      <w:r>
        <w:rPr>
          <w:rFonts w:ascii="Verdana" w:hAnsi="Verdana"/>
          <w:sz w:val="14"/>
          <w:szCs w:val="14"/>
          <w:rtl w:val="0"/>
          <w:lang w:val="en-US"/>
        </w:rPr>
        <w:t>ta/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unaccepted delivery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IN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inny pow</w:t>
      </w:r>
      <w:r>
        <w:rPr>
          <w:rFonts w:ascii="Verdana" w:hAnsi="Verdana" w:hint="default"/>
          <w:sz w:val="14"/>
          <w:szCs w:val="14"/>
          <w:rtl w:val="0"/>
          <w:lang w:val="en-US"/>
        </w:rPr>
        <w:t>ó</w:t>
      </w:r>
      <w:r>
        <w:rPr>
          <w:rFonts w:ascii="Verdana" w:hAnsi="Verdana"/>
          <w:sz w:val="14"/>
          <w:szCs w:val="14"/>
          <w:rtl w:val="0"/>
          <w:lang w:val="en-US"/>
        </w:rPr>
        <w:t>d/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other reason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  <w:rtl w:val="0"/>
          <w:lang w:val="en-US"/>
        </w:rPr>
        <w:t>Pow</w:t>
      </w:r>
      <w:r>
        <w:rPr>
          <w:rFonts w:ascii="Verdana" w:hAnsi="Verdana" w:hint="default"/>
          <w:sz w:val="16"/>
          <w:szCs w:val="16"/>
          <w:u w:val="single"/>
          <w:rtl w:val="0"/>
          <w:lang w:val="en-US"/>
        </w:rPr>
        <w:t>ó</w:t>
      </w:r>
      <w:r>
        <w:rPr>
          <w:rFonts w:ascii="Verdana" w:hAnsi="Verdana"/>
          <w:sz w:val="16"/>
          <w:szCs w:val="16"/>
          <w:u w:val="single"/>
          <w:rtl w:val="0"/>
          <w:lang w:val="en-US"/>
        </w:rPr>
        <w:t>d reklamacji jako</w:t>
      </w:r>
      <w:r>
        <w:rPr>
          <w:rFonts w:ascii="Verdana" w:hAnsi="Verdana" w:hint="default"/>
          <w:sz w:val="16"/>
          <w:szCs w:val="16"/>
          <w:u w:val="single"/>
          <w:rtl w:val="0"/>
          <w:lang w:val="en-US"/>
        </w:rPr>
        <w:t>ś</w:t>
      </w:r>
      <w:r>
        <w:rPr>
          <w:rFonts w:ascii="Verdana" w:hAnsi="Verdana"/>
          <w:sz w:val="16"/>
          <w:szCs w:val="16"/>
          <w:u w:val="single"/>
          <w:rtl w:val="0"/>
          <w:lang w:val="en-US"/>
        </w:rPr>
        <w:t>ciowej /zwrotu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/</w:t>
      </w: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Reason of quality complaint /return:</w:t>
      </w:r>
    </w:p>
    <w:p>
      <w:pPr>
        <w:pStyle w:val="Normal.0"/>
        <w:rPr>
          <w:rFonts w:ascii="Verdana" w:cs="Verdana" w:hAnsi="Verdana" w:eastAsia="Verdana"/>
          <w:sz w:val="14"/>
          <w:szCs w:val="14"/>
        </w:rPr>
      </w:pPr>
      <w:r>
        <w:rPr>
          <w:rFonts w:ascii="Verdana" w:hAnsi="Verdana"/>
          <w:sz w:val="14"/>
          <w:szCs w:val="14"/>
          <w:rtl w:val="0"/>
          <w:lang w:val="en-US"/>
        </w:rPr>
        <w:t xml:space="preserve">FA </w:t>
      </w:r>
      <w:r>
        <w:rPr>
          <w:rFonts w:ascii="Verdana" w:hAnsi="Verdana" w:hint="default"/>
          <w:sz w:val="14"/>
          <w:szCs w:val="14"/>
          <w:rtl w:val="0"/>
          <w:lang w:val="en-US"/>
        </w:rPr>
        <w:t xml:space="preserve">– </w:t>
      </w:r>
      <w:r>
        <w:rPr>
          <w:rFonts w:ascii="Verdana" w:hAnsi="Verdana"/>
          <w:sz w:val="14"/>
          <w:szCs w:val="14"/>
          <w:rtl w:val="0"/>
          <w:lang w:val="en-US"/>
        </w:rPr>
        <w:t>podejrzenie sfa</w:t>
      </w:r>
      <w:r>
        <w:rPr>
          <w:rFonts w:ascii="Verdana" w:hAnsi="Verdana" w:hint="default"/>
          <w:sz w:val="14"/>
          <w:szCs w:val="14"/>
          <w:rtl w:val="0"/>
          <w:lang w:val="en-US"/>
        </w:rPr>
        <w:t>ł</w:t>
      </w:r>
      <w:r>
        <w:rPr>
          <w:rFonts w:ascii="Verdana" w:hAnsi="Verdana"/>
          <w:sz w:val="14"/>
          <w:szCs w:val="14"/>
          <w:rtl w:val="0"/>
          <w:lang w:val="en-US"/>
        </w:rPr>
        <w:t>szowania/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suspension of counterfeit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sz w:val="14"/>
          <w:szCs w:val="14"/>
          <w:rtl w:val="0"/>
        </w:rPr>
        <w:t xml:space="preserve">JA </w:t>
      </w:r>
      <w:r>
        <w:rPr>
          <w:rFonts w:ascii="Verdana" w:hAnsi="Verdana" w:hint="default"/>
          <w:sz w:val="14"/>
          <w:szCs w:val="14"/>
          <w:rtl w:val="0"/>
        </w:rPr>
        <w:t xml:space="preserve">– </w:t>
      </w:r>
      <w:r>
        <w:rPr>
          <w:rFonts w:ascii="Verdana" w:hAnsi="Verdana"/>
          <w:sz w:val="14"/>
          <w:szCs w:val="14"/>
          <w:rtl w:val="0"/>
        </w:rPr>
        <w:t>podejrzenie wady jako</w:t>
      </w:r>
      <w:r>
        <w:rPr>
          <w:rFonts w:ascii="Verdana" w:hAnsi="Verdana" w:hint="default"/>
          <w:sz w:val="14"/>
          <w:szCs w:val="14"/>
          <w:rtl w:val="0"/>
        </w:rPr>
        <w:t>ś</w:t>
      </w:r>
      <w:r>
        <w:rPr>
          <w:rFonts w:ascii="Verdana" w:hAnsi="Verdana"/>
          <w:sz w:val="14"/>
          <w:szCs w:val="14"/>
          <w:rtl w:val="0"/>
        </w:rPr>
        <w:t>ciowej/</w:t>
      </w: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suspension of quality defect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 w:hAnsi="Verdana"/>
          <w:b w:val="1"/>
          <w:bCs w:val="1"/>
          <w:u w:val="single"/>
          <w:rtl w:val="0"/>
        </w:rPr>
        <w:t>WYPE</w:t>
      </w:r>
      <w:r>
        <w:rPr>
          <w:rFonts w:ascii="Verdana" w:hAnsi="Verdana" w:hint="default"/>
          <w:b w:val="1"/>
          <w:bCs w:val="1"/>
          <w:u w:val="single"/>
          <w:rtl w:val="0"/>
        </w:rPr>
        <w:t>Ł</w:t>
      </w:r>
      <w:r>
        <w:rPr>
          <w:rFonts w:ascii="Verdana" w:hAnsi="Verdana"/>
          <w:b w:val="1"/>
          <w:bCs w:val="1"/>
          <w:u w:val="single"/>
          <w:rtl w:val="0"/>
        </w:rPr>
        <w:t>NI</w:t>
      </w:r>
      <w:r>
        <w:rPr>
          <w:rFonts w:ascii="Verdana" w:hAnsi="Verdana" w:hint="default"/>
          <w:b w:val="1"/>
          <w:bCs w:val="1"/>
          <w:u w:val="single"/>
          <w:rtl w:val="0"/>
        </w:rPr>
        <w:t xml:space="preserve">Ć </w:t>
      </w:r>
      <w:r>
        <w:rPr>
          <w:rFonts w:ascii="Verdana" w:hAnsi="Verdana"/>
          <w:b w:val="1"/>
          <w:bCs w:val="1"/>
          <w:u w:val="single"/>
          <w:rtl w:val="0"/>
          <w:lang w:val="en-US"/>
        </w:rPr>
        <w:t>PRZY ZWROCIE PRODUKT</w:t>
      </w:r>
      <w:r>
        <w:rPr>
          <w:rFonts w:ascii="Verdana" w:hAnsi="Verdana" w:hint="default"/>
          <w:b w:val="1"/>
          <w:bCs w:val="1"/>
          <w:u w:val="single"/>
          <w:rtl w:val="0"/>
        </w:rPr>
        <w:t>Ó</w:t>
      </w:r>
      <w:r>
        <w:rPr>
          <w:rFonts w:ascii="Verdana" w:hAnsi="Verdana"/>
          <w:b w:val="1"/>
          <w:bCs w:val="1"/>
          <w:u w:val="single"/>
          <w:rtl w:val="0"/>
        </w:rPr>
        <w:t xml:space="preserve">W </w:t>
      </w:r>
      <w:r>
        <w:rPr>
          <w:rFonts w:ascii="Verdana" w:hAnsi="Verdana" w:hint="default"/>
          <w:b w:val="1"/>
          <w:bCs w:val="1"/>
          <w:u w:val="single"/>
          <w:rtl w:val="0"/>
        </w:rPr>
        <w:t>„</w:t>
      </w:r>
      <w:r>
        <w:rPr>
          <w:rFonts w:ascii="Verdana" w:hAnsi="Verdana"/>
          <w:b w:val="1"/>
          <w:bCs w:val="1"/>
          <w:u w:val="single"/>
          <w:rtl w:val="0"/>
          <w:lang w:val="de-DE"/>
        </w:rPr>
        <w:t xml:space="preserve">ZIMNEGO </w:t>
      </w:r>
      <w:r>
        <w:rPr>
          <w:rFonts w:ascii="Verdana" w:hAnsi="Verdana" w:hint="default"/>
          <w:b w:val="1"/>
          <w:bCs w:val="1"/>
          <w:u w:val="single"/>
          <w:rtl w:val="0"/>
        </w:rPr>
        <w:t>Ł</w:t>
      </w:r>
      <w:r>
        <w:rPr>
          <w:rFonts w:ascii="Verdana" w:hAnsi="Verdana"/>
          <w:b w:val="1"/>
          <w:bCs w:val="1"/>
          <w:u w:val="single"/>
          <w:rtl w:val="0"/>
        </w:rPr>
        <w:t>A</w:t>
      </w:r>
      <w:r>
        <w:rPr>
          <w:rFonts w:ascii="Verdana" w:hAnsi="Verdana" w:hint="default"/>
          <w:b w:val="1"/>
          <w:bCs w:val="1"/>
          <w:u w:val="single"/>
          <w:rtl w:val="0"/>
        </w:rPr>
        <w:t>Ń</w:t>
      </w:r>
      <w:r>
        <w:rPr>
          <w:rFonts w:ascii="Verdana" w:hAnsi="Verdana"/>
          <w:b w:val="1"/>
          <w:bCs w:val="1"/>
          <w:u w:val="single"/>
          <w:rtl w:val="0"/>
          <w:lang w:val="de-DE"/>
        </w:rPr>
        <w:t>CUCHA</w:t>
      </w:r>
      <w:r>
        <w:rPr>
          <w:rFonts w:ascii="Verdana" w:hAnsi="Verdana" w:hint="default"/>
          <w:b w:val="1"/>
          <w:bCs w:val="1"/>
          <w:u w:val="single"/>
          <w:rtl w:val="0"/>
        </w:rPr>
        <w:t xml:space="preserve">” </w:t>
      </w:r>
      <w:r>
        <w:rPr>
          <w:rFonts w:ascii="Verdana" w:hAnsi="Verdana"/>
          <w:b w:val="1"/>
          <w:bCs w:val="1"/>
          <w:u w:val="single"/>
          <w:rtl w:val="0"/>
        </w:rPr>
        <w:t>2-8</w:t>
      </w:r>
      <w:r>
        <w:rPr>
          <w:rFonts w:ascii="Verdana" w:hAnsi="Verdana" w:hint="default"/>
          <w:b w:val="1"/>
          <w:bCs w:val="1"/>
          <w:u w:val="single"/>
          <w:rtl w:val="0"/>
          <w:lang w:val="it-IT"/>
        </w:rPr>
        <w:t>°</w:t>
      </w:r>
      <w:r>
        <w:rPr>
          <w:rFonts w:ascii="Verdana" w:hAnsi="Verdana"/>
          <w:b w:val="1"/>
          <w:bCs w:val="1"/>
          <w:u w:val="single"/>
          <w:rtl w:val="0"/>
        </w:rPr>
        <w:t>C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Please fill in when cold chain products are returnned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6"/>
          <w:szCs w:val="16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</w:rPr>
      </w:pPr>
      <w:r>
        <w:rPr>
          <w:rFonts w:ascii="Verdana" w:hAnsi="Verdana"/>
          <w:rtl w:val="0"/>
        </w:rPr>
        <w:t>Otwarcie opakowania transportowego: data</w:t>
      </w:r>
      <w:r>
        <w:rPr>
          <w:rFonts w:ascii="Verdana" w:hAnsi="Verdana" w:hint="default"/>
          <w:rtl w:val="0"/>
        </w:rPr>
        <w:t xml:space="preserve">………………………… </w:t>
      </w:r>
      <w:r>
        <w:rPr>
          <w:rFonts w:ascii="Verdana" w:hAnsi="Verdana"/>
          <w:rtl w:val="0"/>
        </w:rPr>
        <w:t>godz</w:t>
      </w:r>
      <w:r>
        <w:rPr>
          <w:rFonts w:ascii="Verdana" w:hAnsi="Verdana" w:hint="default"/>
          <w:rtl w:val="0"/>
        </w:rPr>
        <w:t>……………………………</w:t>
      </w:r>
    </w:p>
    <w:p>
      <w:pPr>
        <w:pStyle w:val="List Paragraph"/>
        <w:ind w:left="0" w:firstLine="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</w:rPr>
        <w:t>Shipping container opening:                               date                                  time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Verdana" w:hAnsi="Verdana"/>
          <w:rtl w:val="0"/>
        </w:rPr>
      </w:pPr>
      <w:r>
        <w:rPr>
          <w:rFonts w:ascii="Verdana" w:hAnsi="Verdana"/>
          <w:rtl w:val="0"/>
        </w:rPr>
        <w:t>Ponowne umieszczenie produktu w opak. transp.: data</w:t>
      </w:r>
      <w:r>
        <w:rPr>
          <w:rFonts w:ascii="Verdana" w:hAnsi="Verdana" w:hint="default"/>
          <w:rtl w:val="0"/>
        </w:rPr>
        <w:t xml:space="preserve">………………… </w:t>
      </w:r>
      <w:r>
        <w:rPr>
          <w:rFonts w:ascii="Verdana" w:hAnsi="Verdana"/>
          <w:rtl w:val="0"/>
        </w:rPr>
        <w:t>godz</w:t>
      </w:r>
      <w:r>
        <w:rPr>
          <w:rFonts w:ascii="Verdana" w:hAnsi="Verdana" w:hint="default"/>
          <w:rtl w:val="0"/>
        </w:rPr>
        <w:t>…………………</w:t>
      </w:r>
    </w:p>
    <w:p>
      <w:pPr>
        <w:pStyle w:val="List Paragraph"/>
        <w:ind w:left="0" w:firstLine="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Reinserting product into the shopping container:                   date                         time</w:t>
      </w:r>
    </w:p>
    <w:p>
      <w:pPr>
        <w:pStyle w:val="List Paragraph"/>
        <w:ind w:left="0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3.</w:t>
      </w:r>
      <w:r>
        <w:rPr>
          <w:rFonts w:ascii="Verdana" w:hAnsi="Verdana"/>
          <w:sz w:val="16"/>
          <w:szCs w:val="16"/>
          <w:rtl w:val="0"/>
        </w:rPr>
        <w:t xml:space="preserve">       </w:t>
      </w:r>
      <w:r>
        <w:rPr>
          <w:rFonts w:ascii="Verdana" w:hAnsi="Verdana"/>
          <w:rtl w:val="0"/>
        </w:rPr>
        <w:t>Za</w:t>
      </w:r>
      <w:r>
        <w:rPr>
          <w:rFonts w:ascii="Verdana" w:hAnsi="Verdana" w:hint="default"/>
          <w:rtl w:val="0"/>
        </w:rPr>
        <w:t>łą</w:t>
      </w:r>
      <w:r>
        <w:rPr>
          <w:rFonts w:ascii="Verdana" w:hAnsi="Verdana"/>
          <w:rtl w:val="0"/>
        </w:rPr>
        <w:t>czam dokumenty po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wiadczaj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ce przechowywanie produkt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w warunkach    zgodnych z wymaganiami wytw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rcy.</w:t>
      </w:r>
    </w:p>
    <w:p>
      <w:pPr>
        <w:pStyle w:val="List Paragraph"/>
        <w:ind w:left="0" w:firstLine="0"/>
        <w:rPr>
          <w:rFonts w:ascii="Verdana" w:cs="Verdana" w:hAnsi="Verdana" w:eastAsia="Verdana"/>
          <w:b w:val="1"/>
          <w:bCs w:val="1"/>
          <w:i w:val="1"/>
          <w:i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I attach documents proving that foods were stored according to manufacturer's  requirements.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lang w:val="en-US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 w:hAnsi="Verdana"/>
          <w:b w:val="1"/>
          <w:bCs w:val="1"/>
          <w:u w:val="single"/>
          <w:rtl w:val="0"/>
        </w:rPr>
        <w:t>O</w:t>
      </w:r>
      <w:r>
        <w:rPr>
          <w:rFonts w:ascii="Verdana" w:hAnsi="Verdana" w:hint="default"/>
          <w:b w:val="1"/>
          <w:bCs w:val="1"/>
          <w:u w:val="single"/>
          <w:rtl w:val="0"/>
        </w:rPr>
        <w:t>Ś</w:t>
      </w:r>
      <w:r>
        <w:rPr>
          <w:rFonts w:ascii="Verdana" w:hAnsi="Verdana"/>
          <w:b w:val="1"/>
          <w:bCs w:val="1"/>
          <w:u w:val="single"/>
          <w:rtl w:val="0"/>
        </w:rPr>
        <w:t>WIADCZENIE ODBIORCY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Fonts w:ascii="Verdana" w:hAnsi="Verdana"/>
          <w:b w:val="1"/>
          <w:bCs w:val="1"/>
          <w:i w:val="1"/>
          <w:iCs w:val="1"/>
          <w:sz w:val="16"/>
          <w:szCs w:val="16"/>
          <w:rtl w:val="0"/>
          <w:lang w:val="en-US"/>
        </w:rPr>
        <w:t>declaration of customer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Verdana" w:hAnsi="Verdana"/>
          <w:b w:val="1"/>
          <w:bCs w:val="1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Wszystkie zwracane produkty by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y przechowywane zgodnie z wymaganiami wytw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rcy. </w:t>
      </w:r>
    </w:p>
    <w:p>
      <w:pPr>
        <w:pStyle w:val="List Paragraph"/>
        <w:ind w:left="0" w:firstLine="0"/>
        <w:rPr>
          <w:rFonts w:ascii="Verdana" w:cs="Verdana" w:hAnsi="Verdana" w:eastAsia="Verdana"/>
          <w:sz w:val="18"/>
          <w:szCs w:val="18"/>
        </w:rPr>
      </w:pPr>
      <w:bookmarkStart w:name="_Hlk34213035" w:id="0"/>
      <w:r>
        <w:rPr>
          <w:rFonts w:ascii="Verdana" w:hAnsi="Verdana"/>
          <w:i w:val="1"/>
          <w:iCs w:val="1"/>
          <w:sz w:val="18"/>
          <w:szCs w:val="18"/>
          <w:rtl w:val="0"/>
          <w:lang w:val="en-US"/>
        </w:rPr>
        <w:t xml:space="preserve">All returned goods were </w:t>
      </w:r>
      <w:bookmarkEnd w:id="0"/>
      <w:r>
        <w:rPr>
          <w:rFonts w:ascii="Verdana" w:hAnsi="Verdana"/>
          <w:i w:val="1"/>
          <w:iCs w:val="1"/>
          <w:sz w:val="18"/>
          <w:szCs w:val="18"/>
          <w:rtl w:val="0"/>
          <w:lang w:val="en-US"/>
        </w:rPr>
        <w:t>stored according to manufacturer's  requirements.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Verdana" w:hAnsi="Verdana" w:hint="default"/>
          <w:b w:val="1"/>
          <w:bCs w:val="1"/>
          <w:rtl w:val="0"/>
        </w:rPr>
      </w:pP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adne ze zwracanych produkt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>w nie by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</w:rPr>
        <w:t>y przedmiotem dalszej dystrybucji**</w:t>
      </w:r>
    </w:p>
    <w:p>
      <w:pPr>
        <w:pStyle w:val="List Paragraph"/>
        <w:ind w:left="0" w:firstLine="0"/>
        <w:jc w:val="both"/>
        <w:rPr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Fonts w:ascii="Verdana" w:hAnsi="Verdana"/>
          <w:i w:val="1"/>
          <w:iCs w:val="1"/>
          <w:sz w:val="18"/>
          <w:szCs w:val="18"/>
          <w:rtl w:val="0"/>
          <w:lang w:val="en-US"/>
        </w:rPr>
        <w:t>All returned goods were not subject of further distribution**</w:t>
      </w:r>
    </w:p>
    <w:p>
      <w:pPr>
        <w:pStyle w:val="List Paragraph"/>
        <w:ind w:left="0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**punkt nie dotyczy hurtowni farmaceutycznych</w:t>
      </w:r>
      <w:r>
        <w:rPr>
          <w:rFonts w:ascii="Verdana" w:hAnsi="Verdana"/>
          <w:i w:val="1"/>
          <w:iCs w:val="1"/>
          <w:sz w:val="20"/>
          <w:szCs w:val="20"/>
          <w:rtl w:val="0"/>
          <w:lang w:val="en-US"/>
        </w:rPr>
        <w:t>/not apply to wholesalers</w:t>
      </w:r>
    </w:p>
    <w:p>
      <w:pPr>
        <w:pStyle w:val="List Paragraph"/>
        <w:ind w:left="0" w:firstLine="0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jc w:val="right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jc w:val="righ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...................................................................................................................</w:t>
      </w:r>
    </w:p>
    <w:p>
      <w:pPr>
        <w:pStyle w:val="Normal.0"/>
        <w:ind w:left="709" w:firstLine="0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 xml:space="preserve">          Piecz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 xml:space="preserve">tka i podpis </w:t>
      </w:r>
      <w:r>
        <w:rPr>
          <w:rFonts w:ascii="Verdana" w:hAnsi="Verdana"/>
          <w:sz w:val="22"/>
          <w:szCs w:val="22"/>
          <w:u w:val="single"/>
          <w:rtl w:val="0"/>
        </w:rPr>
        <w:t>kierownika</w:t>
      </w:r>
      <w:r>
        <w:rPr>
          <w:rFonts w:ascii="Verdana" w:hAnsi="Verdana"/>
          <w:sz w:val="22"/>
          <w:szCs w:val="22"/>
          <w:rtl w:val="0"/>
        </w:rPr>
        <w:t xml:space="preserve"> apteki/dzia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 farmacji szpitalnej/</w:t>
      </w:r>
    </w:p>
    <w:p>
      <w:pPr>
        <w:pStyle w:val="Normal.0"/>
        <w:ind w:left="709" w:firstLine="0"/>
        <w:jc w:val="right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rtl w:val="0"/>
        </w:rPr>
        <w:t>punktu aptecznego/</w:t>
      </w:r>
      <w:r>
        <w:rPr>
          <w:rFonts w:ascii="Verdana" w:hAnsi="Verdana"/>
          <w:sz w:val="22"/>
          <w:szCs w:val="22"/>
          <w:u w:val="single"/>
          <w:rtl w:val="0"/>
        </w:rPr>
        <w:t>Osoby Odpowiedzialnej</w:t>
      </w:r>
      <w:r>
        <w:rPr>
          <w:rFonts w:ascii="Verdana" w:hAnsi="Verdana"/>
          <w:sz w:val="22"/>
          <w:szCs w:val="22"/>
          <w:rtl w:val="0"/>
        </w:rPr>
        <w:t xml:space="preserve"> hurtowni farmaceutycznej</w:t>
      </w:r>
      <w:r>
        <w:rPr>
          <w:rFonts w:ascii="Verdana" w:hAnsi="Verdana"/>
          <w:rtl w:val="0"/>
        </w:rPr>
        <w:t xml:space="preserve">  </w:t>
      </w:r>
    </w:p>
    <w:p>
      <w:pPr>
        <w:pStyle w:val="Normal.0"/>
        <w:ind w:left="709" w:firstLine="0"/>
        <w:jc w:val="right"/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</w:rPr>
      </w:pPr>
      <w:r>
        <w:rPr>
          <w:rFonts w:ascii="Verdana" w:hAnsi="Verdana"/>
          <w:b w:val="1"/>
          <w:bCs w:val="1"/>
          <w:i w:val="1"/>
          <w:iCs w:val="1"/>
          <w:sz w:val="14"/>
          <w:szCs w:val="14"/>
          <w:rtl w:val="0"/>
          <w:lang w:val="en-US"/>
        </w:rPr>
        <w:t>Stamp and sign the manager of pharmacy/hospital pharmacy department/</w:t>
      </w:r>
    </w:p>
    <w:p>
      <w:pPr>
        <w:pStyle w:val="Normal.0"/>
        <w:tabs>
          <w:tab w:val="left" w:pos="975"/>
          <w:tab w:val="right" w:pos="10038"/>
        </w:tabs>
        <w:ind w:left="709" w:firstLine="0"/>
      </w:pPr>
      <w:r>
        <w:rPr>
          <w:rFonts w:ascii="Verdana" w:cs="Verdana" w:hAnsi="Verdana" w:eastAsia="Verdana"/>
          <w:b w:val="1"/>
          <w:bCs w:val="1"/>
          <w:i w:val="1"/>
          <w:iCs w:val="1"/>
          <w:sz w:val="14"/>
          <w:szCs w:val="14"/>
          <w:rtl w:val="0"/>
          <w:lang w:val="en-US"/>
        </w:rPr>
        <w:tab/>
        <w:tab/>
        <w:t>pharmacy point/Responsible Person of wholesale</w:t>
      </w:r>
    </w:p>
    <w:sectPr>
      <w:headerReference w:type="default" r:id="rId4"/>
      <w:footerReference w:type="default" r:id="rId5"/>
      <w:pgSz w:w="11900" w:h="16840" w:orient="portrait"/>
      <w:pgMar w:top="993" w:right="566" w:bottom="142" w:left="1276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 (user)"/>
      <w:bidi w:val="0"/>
      <w:ind w:left="0" w:right="0" w:firstLine="0"/>
      <w:jc w:val="center"/>
      <w:rPr>
        <w:rFonts w:ascii="Arial" w:hAnsi="Arial"/>
        <w:b w:val="1"/>
        <w:bCs w:val="1"/>
        <w:shd w:val="nil" w:color="auto" w:fill="auto"/>
        <w:rtl w:val="0"/>
      </w:rPr>
    </w:pPr>
    <w:r>
      <w:rPr>
        <w:rFonts w:ascii="Arial" w:hAnsi="Arial"/>
        <w:b w:val="1"/>
        <w:bCs w:val="1"/>
      </w:rPr>
      <w:drawing xmlns:a="http://schemas.openxmlformats.org/drawingml/2006/main">
        <wp:inline distT="0" distB="0" distL="0" distR="0">
          <wp:extent cx="1694578" cy="338509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78" cy="338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tandard"/>
      <w:bidi w:val="0"/>
      <w:ind w:left="0" w:right="0" w:firstLine="0"/>
      <w:jc w:val="center"/>
      <w:rPr>
        <w:rFonts w:ascii="Verdana" w:cs="Verdana" w:hAnsi="Verdana" w:eastAsia="Verdana"/>
        <w:sz w:val="20"/>
        <w:szCs w:val="20"/>
        <w:shd w:val="nil" w:color="auto" w:fill="auto"/>
        <w:rtl w:val="0"/>
      </w:rPr>
    </w:pPr>
    <w:r>
      <w:rPr>
        <w:rFonts w:ascii="Verdana" w:hAnsi="Verdana"/>
        <w:sz w:val="20"/>
        <w:szCs w:val="20"/>
        <w:shd w:val="nil" w:color="auto" w:fill="auto"/>
        <w:rtl w:val="0"/>
      </w:rPr>
      <w:t>Hurtownia Farmaceutyczna</w:t>
    </w:r>
  </w:p>
  <w:p>
    <w:pPr>
      <w:pStyle w:val="Standard (user)"/>
      <w:bidi w:val="0"/>
      <w:ind w:left="0" w:right="0" w:firstLine="0"/>
      <w:jc w:val="center"/>
      <w:rPr>
        <w:rFonts w:ascii="Verdana" w:cs="Verdana" w:hAnsi="Verdana" w:eastAsia="Verdana"/>
        <w:sz w:val="20"/>
        <w:szCs w:val="20"/>
        <w:shd w:val="nil" w:color="auto" w:fill="auto"/>
        <w:rtl w:val="0"/>
      </w:rPr>
    </w:pPr>
    <w:r>
      <w:rPr>
        <w:rFonts w:ascii="Verdana" w:hAnsi="Verdana"/>
        <w:sz w:val="20"/>
        <w:szCs w:val="20"/>
        <w:shd w:val="nil" w:color="auto" w:fill="auto"/>
        <w:rtl w:val="0"/>
      </w:rPr>
      <w:t>Wolskie, ul. Wolska 14,</w:t>
    </w:r>
  </w:p>
  <w:p>
    <w:pPr>
      <w:pStyle w:val="Standard (user)"/>
      <w:bidi w:val="0"/>
      <w:ind w:left="0" w:right="0" w:firstLine="0"/>
      <w:jc w:val="center"/>
      <w:rPr>
        <w:rFonts w:ascii="Arial" w:cs="Arial" w:hAnsi="Arial" w:eastAsia="Arial"/>
        <w:b w:val="0"/>
        <w:bCs w:val="0"/>
        <w:sz w:val="24"/>
        <w:szCs w:val="24"/>
        <w:shd w:val="nil" w:color="auto" w:fill="auto"/>
        <w:rtl w:val="0"/>
      </w:rPr>
    </w:pPr>
    <w:r>
      <w:rPr>
        <w:rFonts w:ascii="Verdana" w:hAnsi="Verdana"/>
        <w:b w:val="0"/>
        <w:bCs w:val="0"/>
        <w:sz w:val="20"/>
        <w:szCs w:val="20"/>
        <w:shd w:val="nil" w:color="auto" w:fill="auto"/>
        <w:rtl w:val="0"/>
        <w:lang w:val="de-DE"/>
      </w:rPr>
      <w:t>05-860 P</w:t>
    </w:r>
    <w:r>
      <w:rPr>
        <w:rFonts w:ascii="Verdana" w:hAnsi="Verdana" w:hint="default"/>
        <w:b w:val="0"/>
        <w:bCs w:val="0"/>
        <w:sz w:val="20"/>
        <w:szCs w:val="20"/>
        <w:shd w:val="nil" w:color="auto" w:fill="auto"/>
        <w:rtl w:val="0"/>
      </w:rPr>
      <w:t>ł</w:t>
    </w:r>
    <w:r>
      <w:rPr>
        <w:rFonts w:ascii="Verdana" w:hAnsi="Verdana"/>
        <w:b w:val="0"/>
        <w:bCs w:val="0"/>
        <w:sz w:val="20"/>
        <w:szCs w:val="20"/>
        <w:shd w:val="nil" w:color="auto" w:fill="auto"/>
        <w:rtl w:val="0"/>
      </w:rPr>
      <w:t>ochocin</w:t>
      <w:tab/>
    </w:r>
    <w:r>
      <w:rPr>
        <w:rFonts w:ascii="Arial" w:hAnsi="Arial"/>
        <w:b w:val="0"/>
        <w:bCs w:val="0"/>
        <w:sz w:val="24"/>
        <w:szCs w:val="24"/>
        <w:shd w:val="nil" w:color="auto" w:fill="auto"/>
        <w:rtl w:val="0"/>
      </w:rPr>
      <w:t>Za</w:t>
    </w:r>
    <w:r>
      <w:rPr>
        <w:rFonts w:ascii="Arial" w:hAnsi="Arial" w:hint="default"/>
        <w:b w:val="0"/>
        <w:bCs w:val="0"/>
        <w:sz w:val="24"/>
        <w:szCs w:val="24"/>
        <w:shd w:val="nil" w:color="auto" w:fill="auto"/>
        <w:rtl w:val="0"/>
      </w:rPr>
      <w:t>łą</w:t>
    </w:r>
    <w:r>
      <w:rPr>
        <w:rFonts w:ascii="Arial" w:hAnsi="Arial"/>
        <w:b w:val="0"/>
        <w:bCs w:val="0"/>
        <w:sz w:val="24"/>
        <w:szCs w:val="24"/>
        <w:shd w:val="nil" w:color="auto" w:fill="auto"/>
        <w:rtl w:val="0"/>
      </w:rPr>
      <w:t>cznik Nr 1 do procedury: REKLAMACJE I ZWROTY OD ODBIORC</w:t>
    </w:r>
    <w:r>
      <w:rPr>
        <w:rFonts w:ascii="Arial" w:hAnsi="Arial" w:hint="default"/>
        <w:b w:val="0"/>
        <w:bCs w:val="0"/>
        <w:sz w:val="24"/>
        <w:szCs w:val="24"/>
        <w:shd w:val="nil" w:color="auto" w:fill="auto"/>
        <w:rtl w:val="0"/>
      </w:rPr>
      <w:t>Ó</w:t>
    </w:r>
    <w:r>
      <w:rPr>
        <w:rFonts w:ascii="Arial" w:hAnsi="Arial"/>
        <w:b w:val="0"/>
        <w:bCs w:val="0"/>
        <w:sz w:val="24"/>
        <w:szCs w:val="24"/>
        <w:shd w:val="nil" w:color="auto" w:fill="auto"/>
        <w:rtl w:val="0"/>
      </w:rPr>
      <w:t xml:space="preserve">W </w:t>
    </w:r>
    <w:r>
      <w:rPr>
        <w:rFonts w:ascii="Arial" w:hAnsi="Arial" w:hint="default"/>
        <w:b w:val="0"/>
        <w:bCs w:val="0"/>
        <w:sz w:val="24"/>
        <w:szCs w:val="24"/>
        <w:shd w:val="nil" w:color="auto" w:fill="auto"/>
        <w:rtl w:val="0"/>
      </w:rPr>
      <w:t xml:space="preserve">– </w:t>
    </w:r>
    <w:r>
      <w:rPr>
        <w:rFonts w:ascii="Arial" w:hAnsi="Arial"/>
        <w:b w:val="0"/>
        <w:bCs w:val="0"/>
        <w:sz w:val="24"/>
        <w:szCs w:val="24"/>
        <w:shd w:val="nil" w:color="auto" w:fill="auto"/>
        <w:rtl w:val="0"/>
        <w:lang w:val="nl-NL"/>
      </w:rPr>
      <w:t>SOP/REK-ODB/07</w:t>
    </w:r>
  </w:p>
  <w:p>
    <w:pPr>
      <w:pStyle w:val="Standard (user)"/>
      <w:bidi w:val="0"/>
      <w:ind w:left="0" w:right="0" w:firstLine="0"/>
      <w:jc w:val="center"/>
      <w:rPr>
        <w:rFonts w:ascii="Arial" w:cs="Arial" w:hAnsi="Arial" w:eastAsia="Arial"/>
        <w:b w:val="1"/>
        <w:bCs w:val="1"/>
        <w:shd w:val="nil" w:color="auto" w:fill="auto"/>
        <w:rtl w:val="0"/>
      </w:rPr>
    </w:pPr>
    <w:r>
      <w:rPr>
        <w:rFonts w:ascii="Arial" w:cs="Arial" w:hAnsi="Arial" w:eastAsia="Arial"/>
        <w:b w:val="0"/>
        <w:bCs w:val="0"/>
        <w:sz w:val="24"/>
        <w:szCs w:val="24"/>
        <w:shd w:val="nil" w:color="auto" w:fill="auto"/>
      </w:rPr>
      <w:tab/>
    </w:r>
    <w:r>
      <w:rPr>
        <w:rFonts w:ascii="Arial" w:hAnsi="Arial"/>
        <w:b w:val="1"/>
        <w:bCs w:val="1"/>
        <w:shd w:val="nil" w:color="auto" w:fill="auto"/>
        <w:rtl w:val="0"/>
      </w:rPr>
      <w:t>ZG</w:t>
    </w:r>
    <w:r>
      <w:rPr>
        <w:rFonts w:ascii="Arial" w:hAnsi="Arial" w:hint="default"/>
        <w:b w:val="1"/>
        <w:bCs w:val="1"/>
        <w:shd w:val="nil" w:color="auto" w:fill="auto"/>
        <w:rtl w:val="0"/>
      </w:rPr>
      <w:t>Ł</w:t>
    </w:r>
    <w:r>
      <w:rPr>
        <w:rFonts w:ascii="Arial" w:hAnsi="Arial"/>
        <w:b w:val="1"/>
        <w:bCs w:val="1"/>
        <w:shd w:val="nil" w:color="auto" w:fill="auto"/>
        <w:rtl w:val="0"/>
        <w:lang w:val="de-DE"/>
      </w:rPr>
      <w:t>OSZENIE REKLAMACJI / ZWROTU PRZEZ ODBIORC</w:t>
    </w:r>
    <w:r>
      <w:rPr>
        <w:rFonts w:ascii="Arial" w:hAnsi="Arial" w:hint="default"/>
        <w:b w:val="1"/>
        <w:bCs w:val="1"/>
        <w:shd w:val="nil" w:color="auto" w:fill="auto"/>
        <w:rtl w:val="0"/>
      </w:rPr>
      <w:t>Ę</w:t>
    </w:r>
  </w:p>
  <w:p>
    <w:pPr>
      <w:pStyle w:val="Normal.0"/>
      <w:bidi w:val="0"/>
      <w:ind w:left="0" w:right="0" w:firstLine="0"/>
      <w:jc w:val="center"/>
      <w:rPr>
        <w:rFonts w:ascii="Verdana" w:cs="Verdana" w:hAnsi="Verdana" w:eastAsia="Verdana"/>
        <w:b w:val="1"/>
        <w:bCs w:val="1"/>
        <w:i w:val="1"/>
        <w:iCs w:val="1"/>
        <w:sz w:val="20"/>
        <w:szCs w:val="20"/>
        <w:shd w:val="nil" w:color="auto" w:fill="auto"/>
        <w:rtl w:val="0"/>
        <w:lang w:val="en-US"/>
      </w:rPr>
    </w:pPr>
    <w:r>
      <w:rPr>
        <w:rFonts w:ascii="Verdana" w:hAnsi="Verdana"/>
        <w:b w:val="1"/>
        <w:bCs w:val="1"/>
        <w:i w:val="1"/>
        <w:iCs w:val="1"/>
        <w:sz w:val="20"/>
        <w:szCs w:val="20"/>
        <w:shd w:val="nil" w:color="auto" w:fill="auto"/>
        <w:rtl w:val="0"/>
        <w:lang w:val="en-US"/>
      </w:rPr>
      <w:t>Notification of complaint / return</w:t>
    </w:r>
  </w:p>
  <w:p>
    <w:pPr>
      <w:pStyle w:val="Standard (user)"/>
      <w:bidi w:val="0"/>
      <w:ind w:left="0" w:right="0" w:firstLine="0"/>
      <w:jc w:val="center"/>
      <w:rPr>
        <w:rtl w:val="0"/>
      </w:rPr>
    </w:pPr>
    <w:r>
      <w:rPr>
        <w:rFonts w:ascii="Verdana" w:cs="Verdana" w:hAnsi="Verdana" w:eastAsia="Verdana"/>
        <w:b w:val="0"/>
        <w:bCs w:val="0"/>
        <w:i w:val="1"/>
        <w:iCs w:val="1"/>
        <w:shd w:val="nil" w:color="auto" w:fill="auto"/>
        <w:lang w:val="en-US"/>
      </w:rPr>
      <w:tab/>
    </w:r>
    <w:r>
      <w:rPr>
        <w:rFonts w:ascii="Times New Roman" w:hAnsi="Times New Roman"/>
        <w:b w:val="0"/>
        <w:bCs w:val="0"/>
        <w:shd w:val="nil" w:color="auto" w:fill="auto"/>
        <w:rtl w:val="0"/>
      </w:rPr>
      <w:t>SOP/REK-ODB/07-01</w:t>
      <w:tab/>
    </w:r>
    <w:r>
      <w:rPr>
        <w:rFonts w:ascii="Arial" w:hAnsi="Arial"/>
        <w:b w:val="1"/>
        <w:bCs w:val="1"/>
        <w:shd w:val="nil" w:color="auto" w:fill="auto"/>
        <w:rtl w:val="0"/>
        <w:lang w:val="it-IT"/>
      </w:rPr>
      <w:t xml:space="preserve">Strona </w:t>
    </w:r>
    <w:r>
      <w:rPr>
        <w:rFonts w:ascii="Arial" w:cs="Arial" w:hAnsi="Arial" w:eastAsia="Arial"/>
        <w:b w:val="1"/>
        <w:bCs w:val="1"/>
        <w:shd w:val="nil" w:color="auto" w:fill="auto"/>
      </w:rPr>
      <w:fldChar w:fldCharType="begin" w:fldLock="0"/>
    </w:r>
    <w:r>
      <w:rPr>
        <w:rFonts w:ascii="Arial" w:cs="Arial" w:hAnsi="Arial" w:eastAsia="Arial"/>
        <w:b w:val="1"/>
        <w:bCs w:val="1"/>
        <w:shd w:val="nil" w:color="auto" w:fill="auto"/>
      </w:rPr>
      <w:instrText xml:space="preserve"> PAGE </w:instrText>
    </w:r>
    <w:r>
      <w:rPr>
        <w:rFonts w:ascii="Arial" w:cs="Arial" w:hAnsi="Arial" w:eastAsia="Arial"/>
        <w:b w:val="1"/>
        <w:bCs w:val="1"/>
        <w:shd w:val="nil" w:color="auto" w:fill="auto"/>
      </w:rPr>
      <w:fldChar w:fldCharType="separate" w:fldLock="0"/>
    </w:r>
    <w:r>
      <w:rPr>
        <w:rFonts w:ascii="Arial" w:cs="Arial" w:hAnsi="Arial" w:eastAsia="Arial"/>
        <w:b w:val="1"/>
        <w:bCs w:val="1"/>
        <w:shd w:val="nil" w:color="auto" w:fill="auto"/>
      </w:rPr>
    </w:r>
    <w:r>
      <w:rPr>
        <w:rFonts w:ascii="Arial" w:cs="Arial" w:hAnsi="Arial" w:eastAsia="Arial"/>
        <w:b w:val="1"/>
        <w:bCs w:val="1"/>
        <w:shd w:val="nil" w:color="auto" w:fill="auto"/>
      </w:rPr>
      <w:fldChar w:fldCharType="end" w:fldLock="0"/>
    </w:r>
    <w:r>
      <w:rPr>
        <w:rFonts w:ascii="Arial" w:hAnsi="Arial"/>
        <w:b w:val="1"/>
        <w:bCs w:val="1"/>
        <w:shd w:val="nil" w:color="auto" w:fill="auto"/>
        <w:rtl w:val="0"/>
      </w:rPr>
      <w:t xml:space="preserve"> z </w:t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  <w:fldChar w:fldCharType="end" w:fldLock="0"/>
    </w:r>
    <w:r>
      <w:rPr>
        <w:rFonts w:ascii="Times New Roman" w:cs="Times New Roman" w:hAnsi="Times New Roman" w:eastAsia="Times New Roman"/>
        <w:b w:val="0"/>
        <w:bCs w:val="0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3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14" w:hanging="4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34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454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174" w:hanging="4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94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614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334" w:hanging="4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 (user)">
    <w:name w:val="Standard (user)"/>
    <w:next w:val="Standard (user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